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222E4D" w:rsidRPr="00311E9D">
        <w:rPr>
          <w:rFonts w:eastAsia="標楷體"/>
          <w:b/>
          <w:color w:val="FF0000"/>
          <w:sz w:val="32"/>
          <w:szCs w:val="32"/>
        </w:rPr>
        <w:t>__</w:t>
      </w:r>
      <w:r w:rsidR="00B158A6">
        <w:rPr>
          <w:rFonts w:eastAsia="標楷體" w:hint="eastAsia"/>
          <w:b/>
          <w:color w:val="FF0000"/>
          <w:sz w:val="32"/>
          <w:szCs w:val="32"/>
        </w:rPr>
        <w:t>三</w:t>
      </w:r>
      <w:r w:rsidR="00222E4D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222E4D" w:rsidRPr="00311E9D">
        <w:rPr>
          <w:rFonts w:eastAsia="標楷體"/>
          <w:b/>
          <w:color w:val="FF0000"/>
          <w:sz w:val="32"/>
          <w:szCs w:val="32"/>
        </w:rPr>
        <w:t>_</w:t>
      </w:r>
      <w:r w:rsidR="00B158A6">
        <w:rPr>
          <w:rFonts w:eastAsia="標楷體" w:hint="eastAsia"/>
          <w:b/>
          <w:color w:val="FF0000"/>
          <w:sz w:val="32"/>
          <w:szCs w:val="32"/>
        </w:rPr>
        <w:t>生命教育</w:t>
      </w:r>
      <w:r w:rsidR="00222E4D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158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生命教育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158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B158A6" w:rsidRPr="00DB60B8" w:rsidRDefault="00B158A6" w:rsidP="00B158A6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協助學生藉由課程了解哲學的意義與功能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B158A6" w:rsidRDefault="00B158A6" w:rsidP="00B158A6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藉由道德議題討論，幫助學生了解並發展自己的道德選擇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B158A6" w:rsidRDefault="00B158A6" w:rsidP="00B158A6">
            <w:pPr>
              <w:pStyle w:val="a8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藉由生死教育協助學生了解生與死的個人意義、並學習處理哀傷。</w:t>
            </w:r>
          </w:p>
          <w:p w:rsidR="00B158A6" w:rsidRDefault="00B158A6" w:rsidP="00B158A6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</w:rPr>
              <w:t>藉由宗教教育協助學生了解宗教帶給自己的正向意義。</w:t>
            </w:r>
          </w:p>
          <w:p w:rsidR="00B158A6" w:rsidRPr="001921D9" w:rsidRDefault="00B158A6" w:rsidP="00B158A6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1921D9">
              <w:rPr>
                <w:rFonts w:ascii="標楷體" w:eastAsia="標楷體" w:hAnsi="標楷體" w:hint="eastAsia"/>
              </w:rPr>
              <w:t>藉由人格統整課程讓學生了解人格與靈性發展的意義。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158A6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具備適切的思考素養，精進自身對思考的理解與實踐。</w:t>
            </w:r>
          </w:p>
          <w:p w:rsidR="00B158A6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具備對道德、個人行為及公共議題進行價值思辨。</w:t>
            </w:r>
          </w:p>
          <w:p w:rsidR="00222E4D" w:rsidRPr="004403E5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以適切的人學為基礎，進行價值思辨與靈性修養。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</w:t>
            </w:r>
            <w:proofErr w:type="gramStart"/>
            <w:r>
              <w:rPr>
                <w:rFonts w:eastAsia="標楷體" w:hint="eastAsia"/>
                <w:color w:val="000000"/>
              </w:rPr>
              <w:t>云</w:t>
            </w:r>
            <w:proofErr w:type="gramEnd"/>
            <w:r>
              <w:rPr>
                <w:rFonts w:eastAsia="標楷體" w:hint="eastAsia"/>
                <w:color w:val="000000"/>
              </w:rPr>
              <w:t>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B158A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201191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育達出版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A6" w:rsidRPr="00325570" w:rsidRDefault="00B158A6" w:rsidP="00B158A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1.多媒體教學:PPT與生命教育影片</w:t>
            </w:r>
          </w:p>
          <w:p w:rsidR="00222E4D" w:rsidRPr="00201191" w:rsidRDefault="00B158A6" w:rsidP="00B158A6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生命教育課程介紹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生命的意義是什麽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人生旅途中的</w:t>
            </w:r>
            <w:bookmarkStart w:id="0" w:name="_GoBack"/>
            <w:bookmarkEnd w:id="0"/>
            <w:r>
              <w:rPr>
                <w:rFonts w:eastAsia="標楷體" w:hint="eastAsia"/>
                <w:color w:val="000000"/>
              </w:rPr>
              <w:t>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人生為什麽要思考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思考，是有方法的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人生幸福的條件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道德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省思生活中的道德判斷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人生賞味期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6A78E0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人死了以後會去哪裡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速度越快，心則慢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貼近內在的小孩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</w:pP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愛，點亮生命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158A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畢業典禮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A6" w:rsidRPr="00050B15" w:rsidRDefault="00B158A6" w:rsidP="00B158A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B158A6" w:rsidRPr="00311E9D" w:rsidTr="00A42A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158A6" w:rsidRPr="00050B15" w:rsidRDefault="00B158A6" w:rsidP="00B158A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B158A6" w:rsidRPr="00311E9D" w:rsidTr="00A42A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58A6" w:rsidRDefault="00B158A6" w:rsidP="00B158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B158A6" w:rsidRPr="00B60C44" w:rsidRDefault="00B158A6" w:rsidP="00B158A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6" w:rsidRPr="00311E9D" w:rsidRDefault="00B158A6" w:rsidP="00B158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5D32C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jc w:val="center"/>
              <w:rPr>
                <w:rFonts w:eastAsia="標楷體"/>
                <w:sz w:val="20"/>
                <w:szCs w:val="20"/>
              </w:rPr>
            </w:pPr>
            <w:r w:rsidRPr="005D32CB">
              <w:rPr>
                <w:rFonts w:eastAsia="標楷體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158A6" w:rsidRPr="00311E9D" w:rsidTr="00591837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A6" w:rsidRPr="00E165E5" w:rsidRDefault="00B158A6" w:rsidP="00B158A6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 w:rsidRPr="00E165E5">
              <w:rPr>
                <w:rFonts w:eastAsia="標楷體" w:hint="eastAsia"/>
                <w:kern w:val="0"/>
              </w:rPr>
              <w:t>60%</w:t>
            </w:r>
          </w:p>
          <w:p w:rsidR="00B158A6" w:rsidRPr="00E165E5" w:rsidRDefault="00B158A6" w:rsidP="00B158A6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平時上課表現</w:t>
            </w:r>
            <w:r w:rsidRPr="00E165E5">
              <w:rPr>
                <w:rFonts w:eastAsia="標楷體" w:hint="eastAsia"/>
                <w:kern w:val="0"/>
              </w:rPr>
              <w:t>(</w:t>
            </w:r>
            <w:r w:rsidRPr="00E165E5">
              <w:rPr>
                <w:rFonts w:eastAsia="標楷體" w:hint="eastAsia"/>
                <w:kern w:val="0"/>
              </w:rPr>
              <w:t>出缺席、參與度及發言</w:t>
            </w:r>
            <w:r w:rsidRPr="00E165E5">
              <w:rPr>
                <w:rFonts w:eastAsia="標楷體" w:hint="eastAsia"/>
                <w:kern w:val="0"/>
              </w:rPr>
              <w:t>)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  <w:p w:rsidR="00B158A6" w:rsidRPr="004A6406" w:rsidRDefault="00B158A6" w:rsidP="00B158A6">
            <w:pPr>
              <w:spacing w:line="40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E165E5">
              <w:rPr>
                <w:rFonts w:eastAsia="標楷體" w:hint="eastAsia"/>
                <w:kern w:val="0"/>
              </w:rPr>
              <w:t>團體報告：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</w:tc>
      </w:tr>
      <w:tr w:rsidR="00B158A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A6" w:rsidRDefault="00B158A6" w:rsidP="00B158A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F47D4">
              <w:rPr>
                <w:rFonts w:ascii="標楷體" w:eastAsia="標楷體" w:hAnsi="標楷體" w:hint="eastAsia"/>
                <w:sz w:val="20"/>
                <w:szCs w:val="20"/>
              </w:rPr>
              <w:t>重大議題融入:</w:t>
            </w:r>
            <w:r w:rsidRPr="00312BF0">
              <w:rPr>
                <w:rFonts w:ascii="標楷體" w:eastAsia="標楷體" w:hAnsi="標楷體" w:hint="eastAsia"/>
                <w:sz w:val="20"/>
                <w:szCs w:val="20"/>
              </w:rPr>
              <w:t>生涯發展、生命教育、性別平等教育、人權教育、環境教育、多元文化</w:t>
            </w:r>
          </w:p>
          <w:p w:rsidR="00B158A6" w:rsidRPr="00DB11E7" w:rsidRDefault="00B158A6" w:rsidP="00B158A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統整主題:生涯規劃、性別、生命、愛情、家庭、人與環境</w:t>
            </w:r>
          </w:p>
        </w:tc>
      </w:tr>
      <w:tr w:rsidR="00B158A6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A6" w:rsidRPr="00311E9D" w:rsidRDefault="00B158A6" w:rsidP="00B158A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B158A6" w:rsidRPr="00311E9D" w:rsidRDefault="00B158A6" w:rsidP="00B158A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158A6" w:rsidRPr="00311E9D" w:rsidRDefault="00B158A6" w:rsidP="00B158A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B158A6" w:rsidRPr="00311E9D" w:rsidRDefault="00B158A6" w:rsidP="00B158A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B158A6" w:rsidRPr="00311E9D" w:rsidRDefault="00B158A6" w:rsidP="00B158A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789" w:rsidRDefault="00534789" w:rsidP="00091E90">
      <w:r>
        <w:separator/>
      </w:r>
    </w:p>
  </w:endnote>
  <w:endnote w:type="continuationSeparator" w:id="0">
    <w:p w:rsidR="00534789" w:rsidRDefault="0053478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789" w:rsidRDefault="00534789" w:rsidP="00091E90">
      <w:r>
        <w:separator/>
      </w:r>
    </w:p>
  </w:footnote>
  <w:footnote w:type="continuationSeparator" w:id="0">
    <w:p w:rsidR="00534789" w:rsidRDefault="0053478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0BF57E7"/>
    <w:multiLevelType w:val="hybridMultilevel"/>
    <w:tmpl w:val="16F401CE"/>
    <w:lvl w:ilvl="0" w:tplc="5C40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10"/>
  </w:num>
  <w:num w:numId="6">
    <w:abstractNumId w:val="27"/>
  </w:num>
  <w:num w:numId="7">
    <w:abstractNumId w:val="7"/>
  </w:num>
  <w:num w:numId="8">
    <w:abstractNumId w:val="21"/>
  </w:num>
  <w:num w:numId="9">
    <w:abstractNumId w:val="14"/>
  </w:num>
  <w:num w:numId="10">
    <w:abstractNumId w:val="1"/>
  </w:num>
  <w:num w:numId="11">
    <w:abstractNumId w:val="24"/>
  </w:num>
  <w:num w:numId="12">
    <w:abstractNumId w:val="17"/>
  </w:num>
  <w:num w:numId="13">
    <w:abstractNumId w:val="19"/>
  </w:num>
  <w:num w:numId="14">
    <w:abstractNumId w:val="28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20"/>
  </w:num>
  <w:num w:numId="25">
    <w:abstractNumId w:val="26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50B15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2E4D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04FCB"/>
    <w:rsid w:val="004578C4"/>
    <w:rsid w:val="00462FF1"/>
    <w:rsid w:val="00472F10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34789"/>
    <w:rsid w:val="005442DA"/>
    <w:rsid w:val="005556B6"/>
    <w:rsid w:val="005A416E"/>
    <w:rsid w:val="005A451E"/>
    <w:rsid w:val="005A4AF6"/>
    <w:rsid w:val="005A62AA"/>
    <w:rsid w:val="005B0C93"/>
    <w:rsid w:val="005C1152"/>
    <w:rsid w:val="005D32CB"/>
    <w:rsid w:val="005D6E1E"/>
    <w:rsid w:val="005D6E2C"/>
    <w:rsid w:val="005E2D93"/>
    <w:rsid w:val="005E485F"/>
    <w:rsid w:val="00604728"/>
    <w:rsid w:val="006219EF"/>
    <w:rsid w:val="0063718E"/>
    <w:rsid w:val="006440FF"/>
    <w:rsid w:val="006518F9"/>
    <w:rsid w:val="006644E8"/>
    <w:rsid w:val="00676532"/>
    <w:rsid w:val="006841F3"/>
    <w:rsid w:val="00690A46"/>
    <w:rsid w:val="006A78E0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22AC3"/>
    <w:rsid w:val="00823264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42E7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158A6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B158A6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E356-E5DE-4994-B826-15C6D7AB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0</DocSecurity>
  <Lines>11</Lines>
  <Paragraphs>3</Paragraphs>
  <ScaleCrop>false</ScaleCrop>
  <Company>CSSH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2025-01-17T06:28:00Z</dcterms:created>
  <dcterms:modified xsi:type="dcterms:W3CDTF">2025-01-17T06:28:00Z</dcterms:modified>
</cp:coreProperties>
</file>